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8919DD">
        <w:trPr>
          <w:trHeight w:val="418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8919DD">
        <w:trPr>
          <w:trHeight w:val="124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</w:tcPr>
          <w:p w14:paraId="1B5DB31E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8919DD">
        <w:trPr>
          <w:trHeight w:val="127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</w:tcPr>
          <w:p w14:paraId="5C338210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8919DD">
        <w:trPr>
          <w:trHeight w:val="525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7B2713DB" w:rsidR="00A62737" w:rsidRPr="00101F83" w:rsidRDefault="00101F83" w:rsidP="00A62737">
            <w:pPr>
              <w:jc w:val="center"/>
              <w:rPr>
                <w:rFonts w:ascii="Segoe UI" w:hAnsi="Segoe UI" w:cs="Segoe UI"/>
                <w:sz w:val="36"/>
                <w:szCs w:val="36"/>
              </w:rPr>
            </w:pPr>
            <w:r w:rsidRPr="00101F83">
              <w:rPr>
                <w:rFonts w:ascii="Segoe UI Semibold" w:hAnsi="Segoe UI Semibold" w:cs="Segoe UI Semibold"/>
                <w:bCs/>
                <w:sz w:val="36"/>
                <w:szCs w:val="36"/>
              </w:rPr>
              <w:t>UREDITEV MEJE IN PARCELACIJA ZA POTREBE ODKUPA ZEMLJIŠČ PO IZVEDENI REKONSTRUKCIJI LOKALNE CESTE VIPAVA – VRHPOLJE (1. IN 2. FAZA)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8919DD"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 w:rsidRPr="008919DD">
              <w:rPr>
                <w:rFonts w:ascii="Segoe UI" w:hAnsi="Segoe UI" w:cs="Segoe UI"/>
                <w:shd w:val="clear" w:color="auto" w:fill="D9D9D9" w:themeFill="background1" w:themeFillShade="D9"/>
              </w:rPr>
              <w:t>Številk</w:t>
            </w:r>
            <w:r>
              <w:rPr>
                <w:rFonts w:ascii="Segoe UI" w:hAnsi="Segoe UI" w:cs="Segoe UI"/>
              </w:rPr>
              <w:t>a:</w:t>
            </w:r>
          </w:p>
        </w:tc>
        <w:tc>
          <w:tcPr>
            <w:tcW w:w="5529" w:type="dxa"/>
          </w:tcPr>
          <w:p w14:paraId="3DDDCFE8" w14:textId="007A3EBB" w:rsidR="00A62737" w:rsidRPr="005B7B8A" w:rsidRDefault="00101F83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3531-38/2026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8919DD">
        <w:trPr>
          <w:trHeight w:val="2152"/>
        </w:trPr>
        <w:tc>
          <w:tcPr>
            <w:tcW w:w="14737" w:type="dxa"/>
            <w:gridSpan w:val="4"/>
            <w:shd w:val="clear" w:color="auto" w:fill="D9D9D9" w:themeFill="background1" w:themeFillShade="D9"/>
            <w:vAlign w:val="center"/>
          </w:tcPr>
          <w:p w14:paraId="36E27402" w14:textId="77777777" w:rsidR="00A62737" w:rsidRPr="005B7B8A" w:rsidRDefault="00A62737" w:rsidP="008919DD">
            <w:pPr>
              <w:shd w:val="clear" w:color="auto" w:fill="D9D9D9" w:themeFill="background1" w:themeFillShade="D9"/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5A7FD8C6" w:rsidR="00A62737" w:rsidRPr="005B7B8A" w:rsidRDefault="00101F83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101F83">
              <w:rPr>
                <w:rFonts w:ascii="Segoe UI" w:hAnsi="Segoe UI" w:cs="Segoe UI"/>
                <w:b/>
                <w:bCs/>
                <w:sz w:val="40"/>
                <w:szCs w:val="40"/>
              </w:rPr>
              <w:t>PONUDBA UREDITEV MEJ CESTA VIPAVA VRHPOLJE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101F83"/>
    <w:rsid w:val="00162DA1"/>
    <w:rsid w:val="00167BA3"/>
    <w:rsid w:val="001A1CDB"/>
    <w:rsid w:val="002044B9"/>
    <w:rsid w:val="002328E9"/>
    <w:rsid w:val="002618DC"/>
    <w:rsid w:val="002C46B6"/>
    <w:rsid w:val="002F755A"/>
    <w:rsid w:val="00467DD8"/>
    <w:rsid w:val="00595AFE"/>
    <w:rsid w:val="005B7B8A"/>
    <w:rsid w:val="00661D75"/>
    <w:rsid w:val="006649F6"/>
    <w:rsid w:val="006A50D7"/>
    <w:rsid w:val="006A5364"/>
    <w:rsid w:val="007129FB"/>
    <w:rsid w:val="007D441E"/>
    <w:rsid w:val="008344AE"/>
    <w:rsid w:val="008919DD"/>
    <w:rsid w:val="009B0682"/>
    <w:rsid w:val="009B6690"/>
    <w:rsid w:val="00A62737"/>
    <w:rsid w:val="00A753BF"/>
    <w:rsid w:val="00BB2168"/>
    <w:rsid w:val="00C41F97"/>
    <w:rsid w:val="00F5087B"/>
    <w:rsid w:val="00FA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672FB8-8362-4031-9149-A13F90C0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D_Izbor kuverta</dc:title>
  <dc:subject/>
  <dc:creator>Občina Vipava</dc:creator>
  <cp:keywords/>
  <dc:description/>
  <cp:lastModifiedBy>Luka Lango</cp:lastModifiedBy>
  <cp:revision>19</cp:revision>
  <cp:lastPrinted>2023-03-20T19:34:00Z</cp:lastPrinted>
  <dcterms:created xsi:type="dcterms:W3CDTF">2021-06-10T10:43:00Z</dcterms:created>
  <dcterms:modified xsi:type="dcterms:W3CDTF">2026-06-17T08:10:00Z</dcterms:modified>
</cp:coreProperties>
</file>