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0"/>
        <w:gridCol w:w="3543"/>
        <w:gridCol w:w="333"/>
        <w:gridCol w:w="202"/>
        <w:gridCol w:w="202"/>
        <w:gridCol w:w="1531"/>
        <w:gridCol w:w="1843"/>
      </w:tblGrid>
      <w:tr w:rsidR="004A7295" w:rsidRPr="004A7295" w14:paraId="2E1FFB41" w14:textId="77777777" w:rsidTr="004A7295">
        <w:trPr>
          <w:trHeight w:val="67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76D70" w14:textId="77777777" w:rsidR="004A7295" w:rsidRPr="004A7295" w:rsidRDefault="004A7295" w:rsidP="004A729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Naročnik: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4E4E55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sl-SI"/>
              </w:rPr>
              <w:t>OBČINA VIPAVA, Glavni trg 15, 5271 Vipava</w:t>
            </w:r>
          </w:p>
        </w:tc>
      </w:tr>
      <w:tr w:rsidR="004A7295" w:rsidRPr="004A7295" w14:paraId="327C6BA8" w14:textId="77777777" w:rsidTr="004A729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6C76E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0"/>
                <w:szCs w:val="20"/>
                <w:lang w:eastAsia="sl-SI"/>
              </w:rPr>
            </w:pPr>
          </w:p>
        </w:tc>
        <w:tc>
          <w:tcPr>
            <w:tcW w:w="3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D8021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396287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5CE80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FEF32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8442D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4A7295" w:rsidRPr="004A7295" w14:paraId="512A3797" w14:textId="77777777" w:rsidTr="004A7295">
        <w:trPr>
          <w:trHeight w:val="85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3AE8DD" w14:textId="77777777" w:rsidR="004A7295" w:rsidRPr="004A7295" w:rsidRDefault="004A7295" w:rsidP="004A729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JN:</w:t>
            </w:r>
          </w:p>
        </w:tc>
        <w:tc>
          <w:tcPr>
            <w:tcW w:w="7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046882" w14:textId="0C005DE4" w:rsidR="004A7295" w:rsidRPr="00D55DFA" w:rsidRDefault="0092276E" w:rsidP="00D55DFA">
            <w:pPr>
              <w:jc w:val="center"/>
              <w:rPr>
                <w:rFonts w:ascii="Segoe UI" w:hAnsi="Segoe UI" w:cs="Segoe UI"/>
                <w:b/>
                <w:bCs/>
                <w:sz w:val="20"/>
                <w:szCs w:val="20"/>
              </w:rPr>
            </w:pPr>
            <w:r w:rsidRPr="0092276E">
              <w:rPr>
                <w:rFonts w:ascii="Segoe UI" w:hAnsi="Segoe UI" w:cs="Segoe UI"/>
                <w:b/>
                <w:bCs/>
                <w:sz w:val="20"/>
                <w:szCs w:val="20"/>
              </w:rPr>
              <w:t>Zložljiva predelna stena za otroški vrtec Vipava</w:t>
            </w:r>
            <w:bookmarkStart w:id="0" w:name="_GoBack"/>
            <w:bookmarkEnd w:id="0"/>
          </w:p>
        </w:tc>
      </w:tr>
      <w:tr w:rsidR="004A7295" w:rsidRPr="004A7295" w14:paraId="099EADBD" w14:textId="77777777" w:rsidTr="004A729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37924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sz w:val="24"/>
                <w:szCs w:val="24"/>
                <w:lang w:eastAsia="sl-SI"/>
              </w:rPr>
            </w:pPr>
          </w:p>
        </w:tc>
        <w:tc>
          <w:tcPr>
            <w:tcW w:w="3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B3963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5669B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E0167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8B5FE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AA87D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4A7295" w:rsidRPr="004A7295" w14:paraId="50BBA459" w14:textId="77777777" w:rsidTr="00506E04">
        <w:trPr>
          <w:trHeight w:val="626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7BD58C" w14:textId="77777777" w:rsidR="004A7295" w:rsidRPr="004A7295" w:rsidRDefault="004A7295" w:rsidP="004A729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Ponudnik: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BC23F1" w14:textId="56C68B5A" w:rsidR="004A7295" w:rsidRPr="004A7295" w:rsidRDefault="00927D86" w:rsidP="00927D86">
            <w:pPr>
              <w:tabs>
                <w:tab w:val="left" w:pos="70"/>
                <w:tab w:val="left" w:leader="underscore" w:pos="6167"/>
              </w:tabs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ab/>
            </w: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ab/>
            </w:r>
          </w:p>
        </w:tc>
      </w:tr>
      <w:tr w:rsidR="004A7295" w:rsidRPr="004A7295" w14:paraId="4FF1D3FD" w14:textId="77777777" w:rsidTr="004A7295">
        <w:trPr>
          <w:trHeight w:val="33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9CD554" w14:textId="77777777" w:rsidR="004A7295" w:rsidRPr="004A7295" w:rsidRDefault="004A7295" w:rsidP="004A729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</w:p>
        </w:tc>
        <w:tc>
          <w:tcPr>
            <w:tcW w:w="3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B0E00B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FC862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72EE4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ED21E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FBB50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4A7295" w:rsidRPr="004A7295" w14:paraId="25F2773C" w14:textId="77777777" w:rsidTr="004A7295">
        <w:trPr>
          <w:trHeight w:val="540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E6848" w14:textId="77777777" w:rsidR="004A7295" w:rsidRPr="004A7295" w:rsidRDefault="004A7295" w:rsidP="004A729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Št.</w:t>
            </w:r>
            <w:r>
              <w:rPr>
                <w:rFonts w:ascii="Segoe UI" w:eastAsia="Times New Roman" w:hAnsi="Segoe UI" w:cs="Segoe UI"/>
                <w:color w:val="000000"/>
                <w:lang w:eastAsia="sl-SI"/>
              </w:rPr>
              <w:t xml:space="preserve"> </w:t>
            </w: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ponudbe:</w:t>
            </w:r>
          </w:p>
        </w:tc>
        <w:tc>
          <w:tcPr>
            <w:tcW w:w="7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FD33DB1" w14:textId="1D1AB843" w:rsidR="004A7295" w:rsidRPr="004A7295" w:rsidRDefault="004A7295" w:rsidP="00927D86">
            <w:pPr>
              <w:tabs>
                <w:tab w:val="left" w:pos="70"/>
                <w:tab w:val="left" w:leader="underscore" w:pos="6166"/>
              </w:tabs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 </w:t>
            </w:r>
            <w:r w:rsidR="00927D86">
              <w:rPr>
                <w:rFonts w:ascii="Segoe UI" w:eastAsia="Times New Roman" w:hAnsi="Segoe UI" w:cs="Segoe UI"/>
                <w:color w:val="000000"/>
                <w:lang w:eastAsia="sl-SI"/>
              </w:rPr>
              <w:tab/>
            </w:r>
            <w:r w:rsidR="00927D86">
              <w:rPr>
                <w:rFonts w:ascii="Segoe UI" w:eastAsia="Times New Roman" w:hAnsi="Segoe UI" w:cs="Segoe UI"/>
                <w:color w:val="000000"/>
                <w:lang w:eastAsia="sl-SI"/>
              </w:rPr>
              <w:tab/>
            </w:r>
          </w:p>
        </w:tc>
      </w:tr>
      <w:tr w:rsidR="004A7295" w:rsidRPr="004A7295" w14:paraId="118518BE" w14:textId="77777777" w:rsidTr="00506E04">
        <w:trPr>
          <w:trHeight w:val="237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4FAA8" w14:textId="77777777" w:rsidR="004A7295" w:rsidRPr="004A7295" w:rsidRDefault="004A7295" w:rsidP="004A729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</w:p>
        </w:tc>
        <w:tc>
          <w:tcPr>
            <w:tcW w:w="3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0F245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B28D8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AAFE7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AE4B1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447D8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4A7295" w:rsidRPr="004A7295" w14:paraId="569DB6EE" w14:textId="77777777" w:rsidTr="004A7295">
        <w:trPr>
          <w:trHeight w:val="3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2DA76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proofErr w:type="spellStart"/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Zap</w:t>
            </w:r>
            <w:proofErr w:type="spellEnd"/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. Št.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53A581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Postavka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10807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Vrednost</w:t>
            </w:r>
          </w:p>
        </w:tc>
      </w:tr>
      <w:tr w:rsidR="004A7295" w:rsidRPr="004A7295" w14:paraId="61080F37" w14:textId="77777777" w:rsidTr="004A7295">
        <w:trPr>
          <w:trHeight w:val="11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FAE23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1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486135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Skupna vrednost predvidenih del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62F0F" w14:textId="2926C65F" w:rsidR="004A7295" w:rsidRPr="004A7295" w:rsidRDefault="004A7295" w:rsidP="004A729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  <w:tr w:rsidR="004A7295" w:rsidRPr="004A7295" w14:paraId="10848F51" w14:textId="77777777" w:rsidTr="00506E04">
        <w:trPr>
          <w:trHeight w:val="233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C96BD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38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86F7765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7445A60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4BD1F1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1E5D0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3F8B" w14:textId="77777777" w:rsidR="004A7295" w:rsidRPr="004A7295" w:rsidRDefault="004A7295" w:rsidP="004A729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  <w:tr w:rsidR="004A7295" w:rsidRPr="004A7295" w14:paraId="25D1D8F3" w14:textId="77777777" w:rsidTr="004A7295">
        <w:trPr>
          <w:trHeight w:val="111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C568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2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F3FC5A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 xml:space="preserve">Skupaj vrednost brez popusta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4CCCE" w14:textId="77777777" w:rsidR="004A7295" w:rsidRPr="004A7295" w:rsidRDefault="004A7295" w:rsidP="004A729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  <w:tr w:rsidR="004A7295" w:rsidRPr="004A7295" w14:paraId="040731F5" w14:textId="77777777" w:rsidTr="00506E04">
        <w:trPr>
          <w:trHeight w:val="20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9B25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38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D58D57A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40266B0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2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B2A3EB7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49E9C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5C65A" w14:textId="77777777" w:rsidR="004A7295" w:rsidRPr="004A7295" w:rsidRDefault="004A7295" w:rsidP="004A729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  <w:tr w:rsidR="004A7295" w:rsidRPr="004A7295" w14:paraId="034AE353" w14:textId="77777777" w:rsidTr="004A7295">
        <w:trPr>
          <w:trHeight w:val="990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2D84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3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22EC8E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Popust v %</w:t>
            </w:r>
          </w:p>
        </w:tc>
        <w:tc>
          <w:tcPr>
            <w:tcW w:w="73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9E7FD" w14:textId="77777777" w:rsidR="004A7295" w:rsidRPr="004A7295" w:rsidRDefault="004A7295" w:rsidP="004A729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%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5BE0A" w14:textId="77777777" w:rsidR="004A7295" w:rsidRPr="004A7295" w:rsidRDefault="004A7295" w:rsidP="004A729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8330B" w14:textId="77777777" w:rsidR="004A7295" w:rsidRPr="004A7295" w:rsidRDefault="004A7295" w:rsidP="004A729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  <w:tr w:rsidR="004A7295" w:rsidRPr="004A7295" w14:paraId="13B8B0CE" w14:textId="77777777" w:rsidTr="004A7295">
        <w:trPr>
          <w:trHeight w:val="12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F8EB6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4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12D8B9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Skupaj vrednost s popustom brez DDV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124AD" w14:textId="77777777" w:rsidR="004A7295" w:rsidRPr="004A7295" w:rsidRDefault="004A7295" w:rsidP="004A729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  <w:tr w:rsidR="004A7295" w:rsidRPr="004A7295" w14:paraId="245BD5D5" w14:textId="77777777" w:rsidTr="00506E04">
        <w:trPr>
          <w:trHeight w:val="219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38BE7" w14:textId="77777777" w:rsidR="004A7295" w:rsidRPr="004A7295" w:rsidRDefault="004A7295" w:rsidP="004A729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</w:p>
        </w:tc>
        <w:tc>
          <w:tcPr>
            <w:tcW w:w="3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AF82F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FDFB0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5611E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B913F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FCD17" w14:textId="77777777" w:rsidR="004A7295" w:rsidRPr="004A7295" w:rsidRDefault="004A7295" w:rsidP="004A729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</w:tr>
      <w:tr w:rsidR="004A7295" w:rsidRPr="004A7295" w14:paraId="534C9C5C" w14:textId="77777777" w:rsidTr="004A7295">
        <w:trPr>
          <w:trHeight w:val="99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7041F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5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D61EDB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DDV</w:t>
            </w:r>
          </w:p>
        </w:tc>
        <w:tc>
          <w:tcPr>
            <w:tcW w:w="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AB2AA" w14:textId="77777777" w:rsidR="004A7295" w:rsidRPr="004A7295" w:rsidRDefault="004A7295" w:rsidP="004A7295">
            <w:pPr>
              <w:spacing w:after="0" w:line="240" w:lineRule="auto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%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50E4E" w14:textId="77777777" w:rsidR="004A7295" w:rsidRPr="004A7295" w:rsidRDefault="004A7295" w:rsidP="004A729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color w:val="000000"/>
                <w:lang w:eastAsia="sl-SI"/>
              </w:rPr>
              <w:t>22,0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2AB90" w14:textId="77777777" w:rsidR="004A7295" w:rsidRPr="004A7295" w:rsidRDefault="004A7295" w:rsidP="004A729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  <w:tr w:rsidR="004A7295" w:rsidRPr="004A7295" w14:paraId="10890472" w14:textId="77777777" w:rsidTr="004A7295">
        <w:trPr>
          <w:trHeight w:val="121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76896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6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14234D" w14:textId="77777777" w:rsidR="004A7295" w:rsidRPr="004A7295" w:rsidRDefault="004A7295" w:rsidP="004A729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Končna ponudbena vrednost z DDV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B0E87" w14:textId="77777777" w:rsidR="004A7295" w:rsidRPr="004A7295" w:rsidRDefault="004A7295" w:rsidP="004A7295">
            <w:pPr>
              <w:spacing w:after="0" w:line="240" w:lineRule="auto"/>
              <w:jc w:val="right"/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</w:pPr>
            <w:r w:rsidRPr="004A7295">
              <w:rPr>
                <w:rFonts w:ascii="Segoe UI" w:eastAsia="Times New Roman" w:hAnsi="Segoe UI" w:cs="Segoe UI"/>
                <w:b/>
                <w:bCs/>
                <w:color w:val="000000"/>
                <w:lang w:eastAsia="sl-SI"/>
              </w:rPr>
              <w:t> </w:t>
            </w:r>
          </w:p>
        </w:tc>
      </w:tr>
    </w:tbl>
    <w:p w14:paraId="15FE9875" w14:textId="77777777" w:rsidR="00E76E82" w:rsidRDefault="00E76E82" w:rsidP="00E76E82">
      <w:pPr>
        <w:rPr>
          <w:rFonts w:ascii="Segoe UI" w:hAnsi="Segoe UI" w:cs="Segoe UI"/>
          <w:color w:val="000000" w:themeColor="text1"/>
          <w:sz w:val="20"/>
          <w:szCs w:val="20"/>
        </w:rPr>
      </w:pPr>
    </w:p>
    <w:p w14:paraId="3BF6CF8F" w14:textId="676E54BD" w:rsidR="00533208" w:rsidRDefault="00533208" w:rsidP="00E76E82">
      <w:pPr>
        <w:rPr>
          <w:rFonts w:ascii="Segoe UI" w:hAnsi="Segoe UI" w:cs="Segoe UI"/>
          <w:color w:val="000000" w:themeColor="text1"/>
          <w:sz w:val="20"/>
          <w:szCs w:val="20"/>
        </w:rPr>
      </w:pPr>
      <w:r>
        <w:rPr>
          <w:rFonts w:ascii="Segoe UI" w:hAnsi="Segoe UI" w:cs="Segoe UI"/>
          <w:color w:val="000000" w:themeColor="text1"/>
          <w:sz w:val="20"/>
          <w:szCs w:val="20"/>
        </w:rPr>
        <w:t>Datum:___________________________________</w:t>
      </w:r>
    </w:p>
    <w:p w14:paraId="177B40F4" w14:textId="658C6CD8" w:rsidR="00E76E82" w:rsidRPr="00B07A68" w:rsidRDefault="00E76E82" w:rsidP="00E76E82">
      <w:pPr>
        <w:rPr>
          <w:rFonts w:ascii="Segoe UI" w:hAnsi="Segoe UI" w:cs="Segoe UI"/>
          <w:sz w:val="24"/>
          <w:szCs w:val="24"/>
        </w:rPr>
      </w:pPr>
      <w:r w:rsidRPr="00B07A68">
        <w:rPr>
          <w:rFonts w:ascii="Segoe UI" w:hAnsi="Segoe UI" w:cs="Segoe UI"/>
          <w:color w:val="000000" w:themeColor="text1"/>
          <w:sz w:val="20"/>
          <w:szCs w:val="20"/>
        </w:rPr>
        <w:t xml:space="preserve">Ponudbena cena vključuje vse stroške za izdelavo </w:t>
      </w:r>
      <w:r w:rsidR="008C3033">
        <w:rPr>
          <w:rFonts w:ascii="Segoe UI" w:hAnsi="Segoe UI" w:cs="Segoe UI"/>
          <w:color w:val="000000" w:themeColor="text1"/>
          <w:sz w:val="20"/>
          <w:szCs w:val="20"/>
        </w:rPr>
        <w:t xml:space="preserve">vseh storitev v skladu z </w:t>
      </w:r>
      <w:r w:rsidR="00675B95">
        <w:rPr>
          <w:rFonts w:ascii="Segoe UI" w:hAnsi="Segoe UI" w:cs="Segoe UI"/>
          <w:color w:val="000000" w:themeColor="text1"/>
          <w:sz w:val="20"/>
          <w:szCs w:val="20"/>
        </w:rPr>
        <w:t xml:space="preserve"> »Ponudbenim predračunom</w:t>
      </w:r>
      <w:r w:rsidRPr="00B07A68">
        <w:rPr>
          <w:rFonts w:ascii="Segoe UI" w:hAnsi="Segoe UI" w:cs="Segoe UI"/>
          <w:color w:val="000000" w:themeColor="text1"/>
          <w:sz w:val="20"/>
          <w:szCs w:val="20"/>
        </w:rPr>
        <w:t xml:space="preserve">«, in zahtev iz povabila </w:t>
      </w:r>
    </w:p>
    <w:p w14:paraId="0B96BC03" w14:textId="77777777" w:rsidR="001E2024" w:rsidRDefault="001E2024" w:rsidP="004A7295">
      <w:pPr>
        <w:ind w:left="-851"/>
      </w:pPr>
    </w:p>
    <w:sectPr w:rsidR="001E20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295"/>
    <w:rsid w:val="001B3BD8"/>
    <w:rsid w:val="001E2024"/>
    <w:rsid w:val="0023516C"/>
    <w:rsid w:val="002C23F0"/>
    <w:rsid w:val="00357ABB"/>
    <w:rsid w:val="004A7295"/>
    <w:rsid w:val="00506E04"/>
    <w:rsid w:val="005106F0"/>
    <w:rsid w:val="00533208"/>
    <w:rsid w:val="00675B95"/>
    <w:rsid w:val="008C3033"/>
    <w:rsid w:val="0092276E"/>
    <w:rsid w:val="00927A36"/>
    <w:rsid w:val="00927D86"/>
    <w:rsid w:val="00A4341E"/>
    <w:rsid w:val="00AD0962"/>
    <w:rsid w:val="00B07A68"/>
    <w:rsid w:val="00BE345A"/>
    <w:rsid w:val="00C56737"/>
    <w:rsid w:val="00D55DFA"/>
    <w:rsid w:val="00E76E82"/>
    <w:rsid w:val="00FA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C23BE"/>
  <w15:chartTrackingRefBased/>
  <w15:docId w15:val="{027D44F7-660F-4B97-8ACE-83B8C448D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675B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75B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82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</dc:creator>
  <cp:keywords/>
  <dc:description/>
  <cp:lastModifiedBy>Božidar Lavrenčič</cp:lastModifiedBy>
  <cp:revision>2</cp:revision>
  <cp:lastPrinted>2025-01-11T10:49:00Z</cp:lastPrinted>
  <dcterms:created xsi:type="dcterms:W3CDTF">2025-03-31T10:59:00Z</dcterms:created>
  <dcterms:modified xsi:type="dcterms:W3CDTF">2025-03-31T10:59:00Z</dcterms:modified>
</cp:coreProperties>
</file>